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861" w:rsidRPr="00A15534" w:rsidRDefault="00F14861" w:rsidP="00F14861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A15534">
        <w:rPr>
          <w:bCs/>
          <w:color w:val="000000"/>
          <w:sz w:val="28"/>
          <w:szCs w:val="28"/>
        </w:rPr>
        <w:t>Расчет</w:t>
      </w:r>
    </w:p>
    <w:p w:rsidR="00F14861" w:rsidRDefault="00F14861" w:rsidP="00F14861">
      <w:pPr>
        <w:jc w:val="center"/>
        <w:rPr>
          <w:color w:val="000000"/>
          <w:sz w:val="28"/>
          <w:szCs w:val="28"/>
        </w:rPr>
      </w:pPr>
      <w:r w:rsidRPr="00A15534">
        <w:rPr>
          <w:color w:val="000000"/>
          <w:sz w:val="28"/>
          <w:szCs w:val="28"/>
        </w:rPr>
        <w:t>государственной пошлины</w:t>
      </w:r>
      <w:r w:rsidR="00AB4EF2">
        <w:rPr>
          <w:color w:val="000000"/>
          <w:sz w:val="28"/>
          <w:szCs w:val="28"/>
        </w:rPr>
        <w:t xml:space="preserve"> за </w:t>
      </w:r>
      <w:r w:rsidR="00AB4EF2" w:rsidRPr="00FE40ED">
        <w:rPr>
          <w:sz w:val="28"/>
          <w:szCs w:val="28"/>
        </w:rPr>
        <w:t>совершени</w:t>
      </w:r>
      <w:r w:rsidR="00AB4EF2">
        <w:rPr>
          <w:sz w:val="28"/>
          <w:szCs w:val="28"/>
        </w:rPr>
        <w:t>е</w:t>
      </w:r>
      <w:r w:rsidR="00AB4EF2" w:rsidRPr="00FE40ED">
        <w:rPr>
          <w:sz w:val="28"/>
          <w:szCs w:val="28"/>
        </w:rPr>
        <w:t xml:space="preserve"> юридически значимых действий в случае подачи заявления и (или) документов, необходимых для их соверш</w:t>
      </w:r>
      <w:r w:rsidR="00AB4EF2" w:rsidRPr="00FE40ED">
        <w:rPr>
          <w:sz w:val="28"/>
          <w:szCs w:val="28"/>
        </w:rPr>
        <w:t>е</w:t>
      </w:r>
      <w:r w:rsidR="00AB4EF2" w:rsidRPr="00FE40ED">
        <w:rPr>
          <w:sz w:val="28"/>
          <w:szCs w:val="28"/>
        </w:rPr>
        <w:t>ния, в многофункциональный центр предоставления государственных и м</w:t>
      </w:r>
      <w:r w:rsidR="00AB4EF2" w:rsidRPr="00FE40ED">
        <w:rPr>
          <w:sz w:val="28"/>
          <w:szCs w:val="28"/>
        </w:rPr>
        <w:t>у</w:t>
      </w:r>
      <w:r w:rsidR="00AB4EF2" w:rsidRPr="00FE40ED">
        <w:rPr>
          <w:sz w:val="28"/>
          <w:szCs w:val="28"/>
        </w:rPr>
        <w:t>ниципальных услуг</w:t>
      </w:r>
      <w:r w:rsidR="00CE2B8A" w:rsidRPr="00CE2B8A">
        <w:rPr>
          <w:color w:val="000000"/>
          <w:sz w:val="28"/>
          <w:szCs w:val="28"/>
        </w:rPr>
        <w:t xml:space="preserve"> </w:t>
      </w:r>
      <w:r w:rsidRPr="00A15534">
        <w:rPr>
          <w:color w:val="000000"/>
          <w:sz w:val="28"/>
          <w:szCs w:val="28"/>
        </w:rPr>
        <w:t>на 20</w:t>
      </w:r>
      <w:r>
        <w:rPr>
          <w:color w:val="000000"/>
          <w:sz w:val="28"/>
          <w:szCs w:val="28"/>
        </w:rPr>
        <w:t>1</w:t>
      </w:r>
      <w:r w:rsidR="00EA1FD9">
        <w:rPr>
          <w:color w:val="000000"/>
          <w:sz w:val="28"/>
          <w:szCs w:val="28"/>
        </w:rPr>
        <w:t>9</w:t>
      </w:r>
      <w:r w:rsidR="00CE2B8A">
        <w:rPr>
          <w:color w:val="000000"/>
          <w:sz w:val="28"/>
          <w:szCs w:val="28"/>
        </w:rPr>
        <w:t>-20</w:t>
      </w:r>
      <w:r w:rsidR="0071648C">
        <w:rPr>
          <w:color w:val="000000"/>
          <w:sz w:val="28"/>
          <w:szCs w:val="28"/>
        </w:rPr>
        <w:t>2</w:t>
      </w:r>
      <w:r w:rsidR="00EA1FD9">
        <w:rPr>
          <w:color w:val="000000"/>
          <w:sz w:val="28"/>
          <w:szCs w:val="28"/>
        </w:rPr>
        <w:t>1</w:t>
      </w:r>
      <w:r w:rsidRPr="00A15534">
        <w:rPr>
          <w:color w:val="000000"/>
          <w:sz w:val="28"/>
          <w:szCs w:val="28"/>
        </w:rPr>
        <w:t xml:space="preserve"> год</w:t>
      </w:r>
      <w:r w:rsidR="00CE2B8A">
        <w:rPr>
          <w:color w:val="000000"/>
          <w:sz w:val="28"/>
          <w:szCs w:val="28"/>
        </w:rPr>
        <w:t>ы</w:t>
      </w:r>
    </w:p>
    <w:p w:rsidR="00F14861" w:rsidRDefault="00F14861" w:rsidP="00F14861">
      <w:pPr>
        <w:rPr>
          <w:color w:val="000000"/>
          <w:sz w:val="28"/>
          <w:szCs w:val="28"/>
        </w:rPr>
      </w:pPr>
    </w:p>
    <w:p w:rsidR="00F14861" w:rsidRDefault="00F14861" w:rsidP="001428A7">
      <w:pPr>
        <w:jc w:val="right"/>
      </w:pPr>
      <w:r>
        <w:rPr>
          <w:color w:val="000000"/>
          <w:sz w:val="28"/>
          <w:szCs w:val="28"/>
        </w:rPr>
        <w:t xml:space="preserve">                                                </w:t>
      </w:r>
      <w:r w:rsidR="00E72288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>(тыс. рублей)</w:t>
      </w:r>
      <w:r>
        <w:t xml:space="preserve"> </w:t>
      </w:r>
    </w:p>
    <w:tbl>
      <w:tblPr>
        <w:tblpPr w:leftFromText="180" w:rightFromText="180" w:vertAnchor="text" w:horzAnchor="margin" w:tblpX="-537" w:tblpY="12"/>
        <w:tblW w:w="10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"/>
        <w:gridCol w:w="4422"/>
        <w:gridCol w:w="1417"/>
        <w:gridCol w:w="1276"/>
        <w:gridCol w:w="1133"/>
        <w:gridCol w:w="1276"/>
      </w:tblGrid>
      <w:tr w:rsidR="001428A7" w:rsidRPr="00A15534" w:rsidTr="00A568D1">
        <w:trPr>
          <w:trHeight w:val="301"/>
          <w:tblHeader/>
        </w:trPr>
        <w:tc>
          <w:tcPr>
            <w:tcW w:w="570" w:type="dxa"/>
          </w:tcPr>
          <w:p w:rsidR="001428A7" w:rsidRDefault="001428A7" w:rsidP="001428A7">
            <w:pPr>
              <w:tabs>
                <w:tab w:val="left" w:pos="25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22" w:type="dxa"/>
          </w:tcPr>
          <w:p w:rsidR="001428A7" w:rsidRDefault="00A568D1" w:rsidP="001428A7">
            <w:pPr>
              <w:tabs>
                <w:tab w:val="left" w:pos="25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госпошлины</w:t>
            </w:r>
          </w:p>
        </w:tc>
        <w:tc>
          <w:tcPr>
            <w:tcW w:w="1417" w:type="dxa"/>
          </w:tcPr>
          <w:p w:rsidR="00EA1FD9" w:rsidRDefault="00EA1FD9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EA1FD9" w:rsidRDefault="00EA1FD9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1428A7" w:rsidRDefault="001428A7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Фактич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ское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ступление</w:t>
            </w:r>
            <w:r w:rsidR="00AB4EF2">
              <w:rPr>
                <w:color w:val="000000"/>
                <w:sz w:val="28"/>
                <w:szCs w:val="28"/>
              </w:rPr>
              <w:t xml:space="preserve"> </w:t>
            </w:r>
            <w:r w:rsidR="00A568D1">
              <w:rPr>
                <w:color w:val="000000"/>
                <w:sz w:val="28"/>
                <w:szCs w:val="28"/>
              </w:rPr>
              <w:t>н</w:t>
            </w:r>
            <w:r w:rsidR="00AB4EF2">
              <w:rPr>
                <w:color w:val="000000"/>
                <w:sz w:val="28"/>
                <w:szCs w:val="28"/>
              </w:rPr>
              <w:t>а 01.10.201</w:t>
            </w:r>
            <w:r w:rsidR="00EA1FD9">
              <w:rPr>
                <w:color w:val="000000"/>
                <w:sz w:val="28"/>
                <w:szCs w:val="28"/>
              </w:rPr>
              <w:t>8</w:t>
            </w:r>
          </w:p>
          <w:p w:rsidR="00A568D1" w:rsidRDefault="00A568D1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1428A7" w:rsidRDefault="001428A7" w:rsidP="00EA1F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Прогноз</w:t>
            </w:r>
          </w:p>
          <w:p w:rsidR="001428A7" w:rsidRDefault="001428A7" w:rsidP="00967A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на</w:t>
            </w:r>
          </w:p>
          <w:p w:rsidR="00EA1FD9" w:rsidRPr="00A15534" w:rsidRDefault="001428A7" w:rsidP="00EA1F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1</w:t>
            </w:r>
            <w:r w:rsidR="00EA1FD9">
              <w:rPr>
                <w:color w:val="000000"/>
                <w:sz w:val="28"/>
                <w:szCs w:val="28"/>
              </w:rPr>
              <w:t>9</w:t>
            </w:r>
            <w:r w:rsidRPr="00A15534">
              <w:rPr>
                <w:color w:val="000000"/>
                <w:sz w:val="28"/>
                <w:szCs w:val="28"/>
              </w:rPr>
              <w:t xml:space="preserve"> г</w:t>
            </w:r>
            <w:r>
              <w:rPr>
                <w:color w:val="000000"/>
                <w:sz w:val="28"/>
                <w:szCs w:val="28"/>
              </w:rPr>
              <w:t>од</w:t>
            </w:r>
          </w:p>
        </w:tc>
        <w:tc>
          <w:tcPr>
            <w:tcW w:w="1133" w:type="dxa"/>
          </w:tcPr>
          <w:p w:rsidR="001428A7" w:rsidRDefault="001428A7" w:rsidP="00967A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568D1" w:rsidRDefault="00A568D1" w:rsidP="00967A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568D1" w:rsidRDefault="00A568D1" w:rsidP="00967A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568D1" w:rsidRDefault="00A568D1" w:rsidP="00967A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EA1FD9" w:rsidRDefault="00EA1FD9" w:rsidP="00967A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1428A7" w:rsidRDefault="001428A7" w:rsidP="00967A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Прогноз</w:t>
            </w:r>
          </w:p>
          <w:p w:rsidR="001428A7" w:rsidRDefault="001428A7" w:rsidP="00967A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на</w:t>
            </w:r>
          </w:p>
          <w:p w:rsidR="001428A7" w:rsidRPr="00A15534" w:rsidRDefault="001428A7" w:rsidP="00EA1F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20</w:t>
            </w:r>
            <w:r w:rsidR="00EA1FD9">
              <w:rPr>
                <w:color w:val="000000"/>
                <w:sz w:val="28"/>
                <w:szCs w:val="28"/>
              </w:rPr>
              <w:t>20</w:t>
            </w:r>
            <w:r w:rsidRPr="00A15534">
              <w:rPr>
                <w:color w:val="000000"/>
                <w:sz w:val="28"/>
                <w:szCs w:val="28"/>
              </w:rPr>
              <w:t xml:space="preserve"> г</w:t>
            </w:r>
            <w:r>
              <w:rPr>
                <w:color w:val="000000"/>
                <w:sz w:val="28"/>
                <w:szCs w:val="28"/>
              </w:rPr>
              <w:t>од</w:t>
            </w:r>
          </w:p>
        </w:tc>
        <w:tc>
          <w:tcPr>
            <w:tcW w:w="1276" w:type="dxa"/>
          </w:tcPr>
          <w:p w:rsidR="001428A7" w:rsidRDefault="001428A7" w:rsidP="00967A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568D1" w:rsidRDefault="00A568D1" w:rsidP="00967A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568D1" w:rsidRDefault="00A568D1" w:rsidP="00967A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568D1" w:rsidRDefault="00A568D1" w:rsidP="00967A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EA1FD9" w:rsidRDefault="00EA1FD9" w:rsidP="00967A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1428A7" w:rsidRDefault="001428A7" w:rsidP="00967A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Прогноз</w:t>
            </w:r>
          </w:p>
          <w:p w:rsidR="001428A7" w:rsidRDefault="001428A7" w:rsidP="00967A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на</w:t>
            </w:r>
          </w:p>
          <w:p w:rsidR="001428A7" w:rsidRPr="00A15534" w:rsidRDefault="001428A7" w:rsidP="00EA1FD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15534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EA1FD9">
              <w:rPr>
                <w:color w:val="000000"/>
                <w:sz w:val="28"/>
                <w:szCs w:val="28"/>
              </w:rPr>
              <w:t>1</w:t>
            </w:r>
            <w:r w:rsidRPr="00A15534">
              <w:rPr>
                <w:color w:val="000000"/>
                <w:sz w:val="28"/>
                <w:szCs w:val="28"/>
              </w:rPr>
              <w:t xml:space="preserve"> г</w:t>
            </w:r>
            <w:r>
              <w:rPr>
                <w:color w:val="000000"/>
                <w:sz w:val="28"/>
                <w:szCs w:val="28"/>
              </w:rPr>
              <w:t>од</w:t>
            </w:r>
          </w:p>
        </w:tc>
      </w:tr>
      <w:tr w:rsidR="001428A7" w:rsidRPr="00A15534" w:rsidTr="00A568D1">
        <w:trPr>
          <w:trHeight w:val="301"/>
          <w:tblHeader/>
        </w:trPr>
        <w:tc>
          <w:tcPr>
            <w:tcW w:w="570" w:type="dxa"/>
          </w:tcPr>
          <w:p w:rsidR="001428A7" w:rsidRDefault="001428A7" w:rsidP="001428A7">
            <w:pPr>
              <w:tabs>
                <w:tab w:val="left" w:pos="25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22" w:type="dxa"/>
          </w:tcPr>
          <w:p w:rsidR="001428A7" w:rsidRPr="00A15534" w:rsidRDefault="001428A7" w:rsidP="001428A7">
            <w:pPr>
              <w:tabs>
                <w:tab w:val="left" w:pos="25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428A7" w:rsidRDefault="001428A7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:rsidR="001428A7" w:rsidRPr="00A15534" w:rsidRDefault="001428A7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33" w:type="dxa"/>
          </w:tcPr>
          <w:p w:rsidR="001428A7" w:rsidRDefault="001428A7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1428A7" w:rsidRDefault="001428A7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EA1FD9" w:rsidRPr="00A15534" w:rsidTr="00A568D1">
        <w:trPr>
          <w:trHeight w:val="301"/>
          <w:tblHeader/>
        </w:trPr>
        <w:tc>
          <w:tcPr>
            <w:tcW w:w="570" w:type="dxa"/>
          </w:tcPr>
          <w:p w:rsidR="00EA1FD9" w:rsidRDefault="00EA1FD9" w:rsidP="001428A7">
            <w:pPr>
              <w:tabs>
                <w:tab w:val="left" w:pos="25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422" w:type="dxa"/>
          </w:tcPr>
          <w:p w:rsidR="00EA1FD9" w:rsidRDefault="00EA1FD9" w:rsidP="00EA1FD9">
            <w:pPr>
              <w:tabs>
                <w:tab w:val="left" w:pos="2580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A1FD9">
              <w:rPr>
                <w:color w:val="000000"/>
                <w:sz w:val="28"/>
                <w:szCs w:val="28"/>
              </w:rPr>
              <w:t>Государственная пошлина за с</w:t>
            </w:r>
            <w:r w:rsidRPr="00EA1FD9">
              <w:rPr>
                <w:color w:val="000000"/>
                <w:sz w:val="28"/>
                <w:szCs w:val="28"/>
              </w:rPr>
              <w:t>о</w:t>
            </w:r>
            <w:r w:rsidRPr="00EA1FD9">
              <w:rPr>
                <w:color w:val="000000"/>
                <w:sz w:val="28"/>
                <w:szCs w:val="28"/>
              </w:rPr>
              <w:t>вершение действий, связанных с приобретением гражданства Ро</w:t>
            </w:r>
            <w:r w:rsidRPr="00EA1FD9">
              <w:rPr>
                <w:color w:val="000000"/>
                <w:sz w:val="28"/>
                <w:szCs w:val="28"/>
              </w:rPr>
              <w:t>с</w:t>
            </w:r>
            <w:r w:rsidRPr="00EA1FD9">
              <w:rPr>
                <w:color w:val="000000"/>
                <w:sz w:val="28"/>
                <w:szCs w:val="28"/>
              </w:rPr>
              <w:t xml:space="preserve">сийской Федерации </w:t>
            </w:r>
          </w:p>
          <w:p w:rsidR="00EA1FD9" w:rsidRDefault="00EA1FD9" w:rsidP="00EA1FD9">
            <w:pPr>
              <w:tabs>
                <w:tab w:val="left" w:pos="2580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10806000000000110</w:t>
            </w:r>
          </w:p>
        </w:tc>
        <w:tc>
          <w:tcPr>
            <w:tcW w:w="1417" w:type="dxa"/>
          </w:tcPr>
          <w:p w:rsidR="00EA1FD9" w:rsidRDefault="00EA1FD9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EA1FD9" w:rsidRDefault="00EA1FD9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EA1FD9" w:rsidRDefault="00EA1FD9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EA1FD9" w:rsidRDefault="00EA1FD9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EA1FD9" w:rsidRDefault="00EA1FD9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24,0</w:t>
            </w:r>
          </w:p>
        </w:tc>
        <w:tc>
          <w:tcPr>
            <w:tcW w:w="1276" w:type="dxa"/>
            <w:vAlign w:val="bottom"/>
          </w:tcPr>
          <w:p w:rsidR="00EA1FD9" w:rsidRDefault="00EA1FD9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32,0</w:t>
            </w:r>
          </w:p>
        </w:tc>
        <w:tc>
          <w:tcPr>
            <w:tcW w:w="1133" w:type="dxa"/>
          </w:tcPr>
          <w:p w:rsidR="00EA1FD9" w:rsidRDefault="00EA1FD9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EA1FD9" w:rsidRDefault="00EA1FD9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EA1FD9" w:rsidRDefault="00EA1FD9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EA1FD9" w:rsidRDefault="00EA1FD9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EA1FD9" w:rsidRDefault="00EA1FD9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32,0</w:t>
            </w:r>
          </w:p>
        </w:tc>
        <w:tc>
          <w:tcPr>
            <w:tcW w:w="1276" w:type="dxa"/>
          </w:tcPr>
          <w:p w:rsidR="00EA1FD9" w:rsidRDefault="00EA1FD9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EA1FD9" w:rsidRDefault="00EA1FD9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EA1FD9" w:rsidRDefault="00EA1FD9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EA1FD9" w:rsidRDefault="00EA1FD9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EA1FD9" w:rsidRDefault="00EA1FD9" w:rsidP="001428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32,0</w:t>
            </w:r>
          </w:p>
        </w:tc>
      </w:tr>
      <w:tr w:rsidR="001428A7" w:rsidRPr="00F51824" w:rsidTr="00A568D1">
        <w:trPr>
          <w:trHeight w:val="441"/>
        </w:trPr>
        <w:tc>
          <w:tcPr>
            <w:tcW w:w="570" w:type="dxa"/>
          </w:tcPr>
          <w:p w:rsidR="001428A7" w:rsidRDefault="00EA1FD9" w:rsidP="001428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2.</w:t>
            </w:r>
          </w:p>
        </w:tc>
        <w:tc>
          <w:tcPr>
            <w:tcW w:w="4422" w:type="dxa"/>
          </w:tcPr>
          <w:p w:rsidR="001428A7" w:rsidRDefault="00A568D1" w:rsidP="00563A16">
            <w:pPr>
              <w:autoSpaceDE w:val="0"/>
              <w:autoSpaceDN w:val="0"/>
              <w:adjustRightInd w:val="0"/>
              <w:ind w:right="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Госпошлина за государственную регистрацию прав, ограничений (обременений) прав на недвижимое имущество и сделок с ним</w:t>
            </w:r>
          </w:p>
          <w:p w:rsidR="00A568D1" w:rsidRDefault="00EA1FD9" w:rsidP="00A568D1">
            <w:pPr>
              <w:autoSpaceDE w:val="0"/>
              <w:autoSpaceDN w:val="0"/>
              <w:adjustRightInd w:val="0"/>
              <w:ind w:right="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10807000000000110</w:t>
            </w:r>
          </w:p>
        </w:tc>
        <w:tc>
          <w:tcPr>
            <w:tcW w:w="1417" w:type="dxa"/>
          </w:tcPr>
          <w:p w:rsidR="001428A7" w:rsidRDefault="001428A7" w:rsidP="001428A7">
            <w:pPr>
              <w:jc w:val="center"/>
              <w:rPr>
                <w:sz w:val="28"/>
                <w:szCs w:val="28"/>
              </w:rPr>
            </w:pPr>
          </w:p>
          <w:p w:rsidR="00A568D1" w:rsidRDefault="00A568D1" w:rsidP="001428A7">
            <w:pPr>
              <w:jc w:val="center"/>
              <w:rPr>
                <w:sz w:val="28"/>
                <w:szCs w:val="28"/>
              </w:rPr>
            </w:pPr>
          </w:p>
          <w:p w:rsidR="00A568D1" w:rsidRDefault="00A568D1" w:rsidP="00EA1FD9">
            <w:pPr>
              <w:rPr>
                <w:sz w:val="28"/>
                <w:szCs w:val="28"/>
              </w:rPr>
            </w:pPr>
          </w:p>
          <w:p w:rsidR="00EA1FD9" w:rsidRDefault="00EA1FD9" w:rsidP="00A568D1">
            <w:pPr>
              <w:jc w:val="center"/>
              <w:rPr>
                <w:sz w:val="28"/>
                <w:szCs w:val="28"/>
              </w:rPr>
            </w:pPr>
          </w:p>
          <w:p w:rsidR="00A568D1" w:rsidRPr="001428A7" w:rsidRDefault="00EA1FD9" w:rsidP="00A568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791,5</w:t>
            </w:r>
          </w:p>
        </w:tc>
        <w:tc>
          <w:tcPr>
            <w:tcW w:w="1276" w:type="dxa"/>
            <w:vAlign w:val="bottom"/>
          </w:tcPr>
          <w:p w:rsidR="001428A7" w:rsidRPr="00F14861" w:rsidRDefault="00EA1FD9" w:rsidP="00EA1FD9">
            <w:pPr>
              <w:autoSpaceDE w:val="0"/>
              <w:autoSpaceDN w:val="0"/>
              <w:adjustRightInd w:val="0"/>
              <w:ind w:right="-118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1055,0</w:t>
            </w:r>
          </w:p>
        </w:tc>
        <w:tc>
          <w:tcPr>
            <w:tcW w:w="1133" w:type="dxa"/>
          </w:tcPr>
          <w:p w:rsidR="00EA1FD9" w:rsidRDefault="00EA1FD9" w:rsidP="00EA1FD9">
            <w:pPr>
              <w:autoSpaceDE w:val="0"/>
              <w:autoSpaceDN w:val="0"/>
              <w:adjustRightInd w:val="0"/>
              <w:ind w:right="-1185"/>
              <w:jc w:val="center"/>
              <w:rPr>
                <w:color w:val="000000"/>
                <w:sz w:val="28"/>
                <w:szCs w:val="28"/>
              </w:rPr>
            </w:pPr>
          </w:p>
          <w:p w:rsidR="00EA1FD9" w:rsidRDefault="00EA1FD9" w:rsidP="00EA1FD9">
            <w:pPr>
              <w:autoSpaceDE w:val="0"/>
              <w:autoSpaceDN w:val="0"/>
              <w:adjustRightInd w:val="0"/>
              <w:ind w:right="-1185"/>
              <w:jc w:val="center"/>
              <w:rPr>
                <w:color w:val="000000"/>
                <w:sz w:val="28"/>
                <w:szCs w:val="28"/>
              </w:rPr>
            </w:pPr>
          </w:p>
          <w:p w:rsidR="00EA1FD9" w:rsidRDefault="00EA1FD9" w:rsidP="00EA1FD9">
            <w:pPr>
              <w:autoSpaceDE w:val="0"/>
              <w:autoSpaceDN w:val="0"/>
              <w:adjustRightInd w:val="0"/>
              <w:ind w:right="-1185"/>
              <w:jc w:val="center"/>
              <w:rPr>
                <w:color w:val="000000"/>
                <w:sz w:val="28"/>
                <w:szCs w:val="28"/>
              </w:rPr>
            </w:pPr>
          </w:p>
          <w:p w:rsidR="00EA1FD9" w:rsidRDefault="00EA1FD9" w:rsidP="00EA1FD9">
            <w:pPr>
              <w:autoSpaceDE w:val="0"/>
              <w:autoSpaceDN w:val="0"/>
              <w:adjustRightInd w:val="0"/>
              <w:ind w:right="-1185"/>
              <w:jc w:val="center"/>
              <w:rPr>
                <w:color w:val="000000"/>
                <w:sz w:val="28"/>
                <w:szCs w:val="28"/>
              </w:rPr>
            </w:pPr>
          </w:p>
          <w:p w:rsidR="001428A7" w:rsidRDefault="00EA1FD9" w:rsidP="00EA1FD9">
            <w:pPr>
              <w:autoSpaceDE w:val="0"/>
              <w:autoSpaceDN w:val="0"/>
              <w:adjustRightInd w:val="0"/>
              <w:ind w:right="-118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1055,0</w:t>
            </w:r>
          </w:p>
        </w:tc>
        <w:tc>
          <w:tcPr>
            <w:tcW w:w="1276" w:type="dxa"/>
          </w:tcPr>
          <w:p w:rsidR="00EA1FD9" w:rsidRDefault="00EA1FD9" w:rsidP="00A568D1">
            <w:pPr>
              <w:autoSpaceDE w:val="0"/>
              <w:autoSpaceDN w:val="0"/>
              <w:adjustRightInd w:val="0"/>
              <w:ind w:right="-1185"/>
              <w:rPr>
                <w:color w:val="000000"/>
                <w:sz w:val="28"/>
                <w:szCs w:val="28"/>
              </w:rPr>
            </w:pPr>
          </w:p>
          <w:p w:rsidR="00EA1FD9" w:rsidRDefault="00EA1FD9" w:rsidP="00A568D1">
            <w:pPr>
              <w:autoSpaceDE w:val="0"/>
              <w:autoSpaceDN w:val="0"/>
              <w:adjustRightInd w:val="0"/>
              <w:ind w:right="-1185"/>
              <w:rPr>
                <w:color w:val="000000"/>
                <w:sz w:val="28"/>
                <w:szCs w:val="28"/>
              </w:rPr>
            </w:pPr>
          </w:p>
          <w:p w:rsidR="00EA1FD9" w:rsidRDefault="00EA1FD9" w:rsidP="00A568D1">
            <w:pPr>
              <w:autoSpaceDE w:val="0"/>
              <w:autoSpaceDN w:val="0"/>
              <w:adjustRightInd w:val="0"/>
              <w:ind w:right="-1185"/>
              <w:rPr>
                <w:color w:val="000000"/>
                <w:sz w:val="28"/>
                <w:szCs w:val="28"/>
              </w:rPr>
            </w:pPr>
          </w:p>
          <w:p w:rsidR="00EA1FD9" w:rsidRDefault="00EA1FD9" w:rsidP="00A568D1">
            <w:pPr>
              <w:autoSpaceDE w:val="0"/>
              <w:autoSpaceDN w:val="0"/>
              <w:adjustRightInd w:val="0"/>
              <w:ind w:right="-1185"/>
              <w:rPr>
                <w:color w:val="000000"/>
                <w:sz w:val="28"/>
                <w:szCs w:val="28"/>
              </w:rPr>
            </w:pPr>
          </w:p>
          <w:p w:rsidR="00A568D1" w:rsidRDefault="00EA1FD9" w:rsidP="00A568D1">
            <w:pPr>
              <w:autoSpaceDE w:val="0"/>
              <w:autoSpaceDN w:val="0"/>
              <w:adjustRightInd w:val="0"/>
              <w:ind w:right="-118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1055,0</w:t>
            </w:r>
          </w:p>
        </w:tc>
      </w:tr>
      <w:tr w:rsidR="00A568D1" w:rsidRPr="00F51824" w:rsidTr="00A568D1">
        <w:trPr>
          <w:trHeight w:val="536"/>
        </w:trPr>
        <w:tc>
          <w:tcPr>
            <w:tcW w:w="570" w:type="dxa"/>
          </w:tcPr>
          <w:p w:rsidR="00A568D1" w:rsidRDefault="00A568D1" w:rsidP="001428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422" w:type="dxa"/>
          </w:tcPr>
          <w:p w:rsidR="00A568D1" w:rsidRDefault="00A568D1" w:rsidP="00563A1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A568D1" w:rsidRDefault="00A568D1" w:rsidP="00563A1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417" w:type="dxa"/>
          </w:tcPr>
          <w:p w:rsidR="00A568D1" w:rsidRDefault="00A568D1" w:rsidP="00563A1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568D1" w:rsidRDefault="00EA1FD9" w:rsidP="00563A1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815,5</w:t>
            </w:r>
          </w:p>
        </w:tc>
        <w:tc>
          <w:tcPr>
            <w:tcW w:w="1276" w:type="dxa"/>
            <w:vAlign w:val="bottom"/>
          </w:tcPr>
          <w:p w:rsidR="00A568D1" w:rsidRDefault="00EA1FD9" w:rsidP="00A568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1087,0</w:t>
            </w:r>
          </w:p>
        </w:tc>
        <w:tc>
          <w:tcPr>
            <w:tcW w:w="1133" w:type="dxa"/>
          </w:tcPr>
          <w:p w:rsidR="00A568D1" w:rsidRDefault="00A568D1" w:rsidP="00A568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568D1" w:rsidRDefault="00EA1FD9" w:rsidP="00A568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1087</w:t>
            </w:r>
            <w:r w:rsidR="00A568D1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A568D1" w:rsidRDefault="00A568D1" w:rsidP="00A568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568D1" w:rsidRDefault="00EA1FD9" w:rsidP="00A568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1087</w:t>
            </w:r>
            <w:r w:rsidR="00A568D1">
              <w:rPr>
                <w:color w:val="000000"/>
                <w:sz w:val="28"/>
                <w:szCs w:val="28"/>
              </w:rPr>
              <w:t>,0</w:t>
            </w:r>
          </w:p>
        </w:tc>
      </w:tr>
    </w:tbl>
    <w:p w:rsidR="008C7E81" w:rsidRDefault="008C7E81" w:rsidP="008C7E81">
      <w:pPr>
        <w:rPr>
          <w:color w:val="000000"/>
          <w:sz w:val="28"/>
          <w:szCs w:val="28"/>
        </w:rPr>
      </w:pPr>
    </w:p>
    <w:p w:rsidR="008C7E81" w:rsidRDefault="008C7E81" w:rsidP="008C7E81">
      <w:pPr>
        <w:rPr>
          <w:color w:val="000000"/>
          <w:sz w:val="28"/>
          <w:szCs w:val="28"/>
        </w:rPr>
      </w:pPr>
    </w:p>
    <w:p w:rsidR="008C7E81" w:rsidRPr="008C7E81" w:rsidRDefault="008C7E81" w:rsidP="008C7E81">
      <w:pPr>
        <w:rPr>
          <w:sz w:val="28"/>
          <w:szCs w:val="28"/>
        </w:rPr>
      </w:pPr>
      <w:bookmarkStart w:id="0" w:name="_GoBack"/>
      <w:bookmarkEnd w:id="0"/>
    </w:p>
    <w:p w:rsidR="008C7E81" w:rsidRPr="008C7E81" w:rsidRDefault="008C7E81" w:rsidP="008C7E81">
      <w:pPr>
        <w:rPr>
          <w:sz w:val="28"/>
          <w:szCs w:val="28"/>
        </w:rPr>
      </w:pPr>
    </w:p>
    <w:p w:rsidR="008C7E81" w:rsidRPr="008C7E81" w:rsidRDefault="008C7E81" w:rsidP="008C7E81">
      <w:pPr>
        <w:rPr>
          <w:sz w:val="28"/>
          <w:szCs w:val="28"/>
        </w:rPr>
      </w:pPr>
    </w:p>
    <w:p w:rsidR="008C7E81" w:rsidRPr="008C7E81" w:rsidRDefault="008C7E81" w:rsidP="008C7E81">
      <w:pPr>
        <w:rPr>
          <w:sz w:val="28"/>
          <w:szCs w:val="28"/>
        </w:rPr>
      </w:pPr>
    </w:p>
    <w:p w:rsidR="008C7E81" w:rsidRPr="008C7E81" w:rsidRDefault="008C7E81" w:rsidP="008C7E81">
      <w:pPr>
        <w:rPr>
          <w:sz w:val="28"/>
          <w:szCs w:val="28"/>
        </w:rPr>
      </w:pPr>
    </w:p>
    <w:p w:rsidR="008C7E81" w:rsidRPr="008C7E81" w:rsidRDefault="008C7E81" w:rsidP="008C7E81">
      <w:pPr>
        <w:rPr>
          <w:sz w:val="28"/>
          <w:szCs w:val="28"/>
        </w:rPr>
      </w:pPr>
    </w:p>
    <w:p w:rsidR="008C7E81" w:rsidRPr="008C7E81" w:rsidRDefault="008C7E81" w:rsidP="008C7E81">
      <w:pPr>
        <w:rPr>
          <w:sz w:val="28"/>
          <w:szCs w:val="28"/>
        </w:rPr>
      </w:pPr>
    </w:p>
    <w:p w:rsidR="00F14861" w:rsidRPr="008C7E81" w:rsidRDefault="00F14861" w:rsidP="008C7E81">
      <w:pPr>
        <w:rPr>
          <w:sz w:val="28"/>
          <w:szCs w:val="28"/>
        </w:rPr>
        <w:sectPr w:rsidR="00F14861" w:rsidRPr="008C7E81" w:rsidSect="00F14861">
          <w:headerReference w:type="even" r:id="rId8"/>
          <w:head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C6F37" w:rsidRDefault="001C6F37"/>
    <w:sectPr w:rsidR="001C6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8F0" w:rsidRDefault="007938F0">
      <w:r>
        <w:separator/>
      </w:r>
    </w:p>
  </w:endnote>
  <w:endnote w:type="continuationSeparator" w:id="0">
    <w:p w:rsidR="007938F0" w:rsidRDefault="00793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8F0" w:rsidRDefault="007938F0">
      <w:r>
        <w:separator/>
      </w:r>
    </w:p>
  </w:footnote>
  <w:footnote w:type="continuationSeparator" w:id="0">
    <w:p w:rsidR="007938F0" w:rsidRDefault="007938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218" w:rsidRDefault="008D0CE0" w:rsidP="00D615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94218" w:rsidRDefault="007938F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218" w:rsidRDefault="008D0CE0" w:rsidP="00D615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A1FD9">
      <w:rPr>
        <w:rStyle w:val="a5"/>
        <w:noProof/>
      </w:rPr>
      <w:t>2</w:t>
    </w:r>
    <w:r>
      <w:rPr>
        <w:rStyle w:val="a5"/>
      </w:rPr>
      <w:fldChar w:fldCharType="end"/>
    </w:r>
  </w:p>
  <w:p w:rsidR="00894218" w:rsidRDefault="007938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861"/>
    <w:rsid w:val="001428A7"/>
    <w:rsid w:val="00191C15"/>
    <w:rsid w:val="001C6F37"/>
    <w:rsid w:val="00335E16"/>
    <w:rsid w:val="0051187C"/>
    <w:rsid w:val="00563A16"/>
    <w:rsid w:val="00591860"/>
    <w:rsid w:val="005F520E"/>
    <w:rsid w:val="006131E0"/>
    <w:rsid w:val="00622D48"/>
    <w:rsid w:val="0071648C"/>
    <w:rsid w:val="007938F0"/>
    <w:rsid w:val="008C7E81"/>
    <w:rsid w:val="008D0CE0"/>
    <w:rsid w:val="008D5D35"/>
    <w:rsid w:val="00A568D1"/>
    <w:rsid w:val="00AB4EF2"/>
    <w:rsid w:val="00AE1BF3"/>
    <w:rsid w:val="00B233BE"/>
    <w:rsid w:val="00BB1A61"/>
    <w:rsid w:val="00BE00D1"/>
    <w:rsid w:val="00C52FF6"/>
    <w:rsid w:val="00CE2B8A"/>
    <w:rsid w:val="00E72288"/>
    <w:rsid w:val="00EA1FD9"/>
    <w:rsid w:val="00F14861"/>
    <w:rsid w:val="00FE3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148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148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14861"/>
  </w:style>
  <w:style w:type="paragraph" w:styleId="a6">
    <w:name w:val="Balloon Text"/>
    <w:basedOn w:val="a"/>
    <w:link w:val="a7"/>
    <w:uiPriority w:val="99"/>
    <w:semiHidden/>
    <w:unhideWhenUsed/>
    <w:rsid w:val="008D5D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D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148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148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14861"/>
  </w:style>
  <w:style w:type="paragraph" w:styleId="a6">
    <w:name w:val="Balloon Text"/>
    <w:basedOn w:val="a"/>
    <w:link w:val="a7"/>
    <w:uiPriority w:val="99"/>
    <w:semiHidden/>
    <w:unhideWhenUsed/>
    <w:rsid w:val="008D5D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D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57A02-CA49-4A7F-BC34-77F95EAD4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16</cp:revision>
  <cp:lastPrinted>2013-11-14T04:16:00Z</cp:lastPrinted>
  <dcterms:created xsi:type="dcterms:W3CDTF">2013-09-27T03:06:00Z</dcterms:created>
  <dcterms:modified xsi:type="dcterms:W3CDTF">2018-10-01T09:36:00Z</dcterms:modified>
</cp:coreProperties>
</file>